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Должностные инструкции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по охране труда и технике безопасности</w:t>
      </w:r>
    </w:p>
    <w:p w:rsidR="00B12560" w:rsidRPr="00B12560" w:rsidRDefault="00B12560" w:rsidP="00B12560">
      <w:pPr>
        <w:rPr>
          <w:b w:val="0"/>
          <w:i w:val="0"/>
        </w:rPr>
      </w:pP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ИНСТРУКЦИЯ № 1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по организации охраны жизни и здоровья детей в детских садах и на детских площадках.</w:t>
      </w:r>
    </w:p>
    <w:p w:rsidR="00B12560" w:rsidRPr="00B12560" w:rsidRDefault="00B12560" w:rsidP="00B12560">
      <w:pPr>
        <w:rPr>
          <w:b w:val="0"/>
          <w:i w:val="0"/>
        </w:rPr>
      </w:pP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Правила по охране жизни и здоровья детей, изложенные в настоящей инструкции, предлагается к обязательному исполнению детскими садами всех ведомств и организаций.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Технические осмотры здания детского сада должны быть систематическими (осмотр штукатурки потолков, прочности балок, полов лестниц, оконных рам, вентиляционных установок, электроарматуры, санитарно-технических установок в уборных). Необходимо осуществлять систематический контроль за исправностью водопровода, канализации, газопровода, за устойчивостью и исправностью фрамуг, форточек, физкультурных приборов, мебели. Портреты, картины, огнетушители, шкафы для игрового строительного материала, вешалки для одежды и полотенец должны прочно прикрепляться (к полу, стенам). Запрещается вбивать гвозди на уровне роста детей в помещении детского сада,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дачи, навесов на участке. Колышки на вешалках должны быть деревянными. Подставки по цветы в групповых комнатах должны быть устойчивыми.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В детском саду должны строго соблюдаться «Типовые правила пожарной безопасности». Каждый сотрудник детского сада должен знать правила пожарной безопасности, уметь обращаться с огнетушителем и знать план эвакуации детей на случай пожара. При изменяющихся условиях (выезд на дачу, переезд в другое помещение и т. п.) план эвакуации детей должен быть пересмотрен и известен каждому работнику детского сада.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Запрещается приносить в групповые комнаты кипяток. Подавать пищу из кухни нужно только в то время, когда в коридорах и на лестницах нет детей. Запрещается мытьё посуды столовой и чайной в присутствии детей.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 xml:space="preserve">Во избежание желудочных заболеваний и пищевых отравлений заведующий детским садом обязан ежедневно контролировать доброкачественность выдаваемых на кухне продуктов. Обязательна ежедневная проба пищи заведующим, врачом или медицинской сестрой перед подачей её детям с отметкой результатов в специальной тетради. В </w:t>
      </w:r>
      <w:proofErr w:type="spellStart"/>
      <w:r w:rsidRPr="00B12560">
        <w:rPr>
          <w:b w:val="0"/>
          <w:i w:val="0"/>
        </w:rPr>
        <w:t>избежания</w:t>
      </w:r>
      <w:proofErr w:type="spellEnd"/>
      <w:r w:rsidRPr="00B12560">
        <w:rPr>
          <w:b w:val="0"/>
          <w:i w:val="0"/>
        </w:rPr>
        <w:t xml:space="preserve"> попадания костей в суп нужно строго следить за тем, чтобы мясные бульоны процеживались. Медная и железная посуда обязательно должна быть луженой. Нельзя пользоваться цинковой посудой и эмалированной с осыпающейся эмалью, столовой и чайной посудой с отбитыми краями. Хранение и приготовление пищи нужно производить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lastRenderedPageBreak/>
        <w:t>в соответствии «Санитарными правилами по изготовлению пищи в предприятиях общественного питания и пищевых блоках детских лечебных и оздоровительных учреждений». от 15 апреля 1954г. (см. «Сборник приказов и распоряжений Министерства просвещения РСФСР» №22 за 1954г. стр. 8). Необходимо следить за тем, чтобы дети без разрешения воспитателей не ели никаких растений (ягод, грибов, травы).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Лекарства, дезинфицирующие средства, спички можно держать в закрытом шкафу, в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недоступном для детей месте. Электропроводка должна быть изолирована, электроприборы - недоступны для детей.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Иглы, булавки следует держать в недоступном для детей месте. Ножницы для занятий с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детьми должны быть с тупыми концами. Пользоваться ими дети могут только под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руководством и наблюдением воспитателя.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Ямы на участке необходимо засыпать: колодцы, мусорные ящики нужно держать на запоре. На участке не должно быть опасных для детей предметов (</w:t>
      </w:r>
      <w:proofErr w:type="spellStart"/>
      <w:r w:rsidRPr="00B12560">
        <w:rPr>
          <w:b w:val="0"/>
          <w:i w:val="0"/>
        </w:rPr>
        <w:t>неструганных</w:t>
      </w:r>
      <w:proofErr w:type="spellEnd"/>
      <w:r w:rsidRPr="00B12560">
        <w:rPr>
          <w:b w:val="0"/>
          <w:i w:val="0"/>
        </w:rPr>
        <w:t xml:space="preserve"> досок, ящиков с торчащими гвоздями, обрывков электропроводов, битого стекла, посуды). Нужно систематически проверять, нет ли на участке сухостойных деревьев. Запрещается кирпичные барьеры вокруг цветочных клумб.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Физкультурные приборы на участках (вышки, деревянные горки, лесенки и т. д.) должны быть устойчивыми, иметь прочные рейки, перила. Приборы для занятий гимнастикой и все сооружения для игр детей должны соответствовать размерам и чертежам, рекомендованным Министерством просвещения РСФСР.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Крыши всех построек на участках детского сада должны своевременно очищаться от снега, нельзя допускать образования по краям крыш свисающих глыб снега и сосулек. Необходимо очищать от снега и льда и посыпать песком дорожки, наружные лестницы и детские площадки на участке. Нельзя разрешать детям катание на ногах с горок.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Должно быть организовано тщательное наблюдение за тем, чтобы дети не уходили за пределы участка детского сада. В случае самовольного ухода ребёнка нужно немедленно отправить на его розыск работника детского сада, а так же сообщить в ближайшее отделение милиции и родителям. Входные двери детского сада должны быть снабжены звонком, иметь запор на высоте недоступной ребёнку, постоянно закрываться.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Родители и другие лица, которые по их поручению приводят ребёнка в детский сад, должны передавать ребёнка воспитателю или тому сотруднику детского сада, который принимает детей в этот день. Вечер при уходе детей воспитатель обязан передать ребёнка матери, или другому лицу, пришедшему за ним. Необходимо заранее договориться с родителями относительно тех лиц, которым они доверяют брать ребёнка из детского сада.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Отправляясь на экскурсию или на прогулку нам улицу, воспитатель обязан точно знать детей, которых он берёт с собой. Если в детском саду по какой-</w:t>
      </w:r>
      <w:r w:rsidRPr="00B12560">
        <w:rPr>
          <w:b w:val="0"/>
          <w:i w:val="0"/>
        </w:rPr>
        <w:lastRenderedPageBreak/>
        <w:t>либо причине остаются некоторые дети из группы, то они пол указанию заведующего должны находиться под присмотром определённого сотрудника.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В случае дальней прогулки группы вместе с воспитателем следует направить ещё кого-либо из персонала. В этом случае один взрослый идёт впереди колонны, другой сзади.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При переходе с детьми через улицу необходимо соблюдать осторожность и строго выполнять правила уличного движения. В крупных городах избегать прогулок по улицам с большим уличным движением. Место для прогулок должно предварительно осматриваться воспитателем или заведующей.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Экскурсии на водоём и пруд могут проводится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(12-15детей). Ловля сачками водных обитателей разрешается под наблюдением воспитателя.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Купание детей разрешается только в проверенных водоемах. При купании группы в 25-30детей должно быть не менее 2 взрослых. Воспрещается катание детей на лодках.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В жаркое время во избежание перегрева дети должны носить головные уборы. Солнечные ванны делаются только по назначению и под наблюдением врача.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Следует постоянно следить за температурным режимом, влажность воздуха, естественным и искусственным освещением детских помещений.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Во избежание заноса инфекции запрещается передача из одного детского сада в другой во временное пользование праздничных костюмов и других праздничных атрибутов.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Запрещается впускать на территорию детского сада, особенно в здание, неизвестных людей без предъявления ими документов, удостоверяющих личность посетителя и его право на посещение детского сада.</w:t>
      </w:r>
    </w:p>
    <w:p w:rsidR="00B12560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Запрещается выдавать детей несовершеннолетним детям и посторонним.</w:t>
      </w:r>
    </w:p>
    <w:p w:rsidR="00574184" w:rsidRPr="00B12560" w:rsidRDefault="00B12560" w:rsidP="00B12560">
      <w:pPr>
        <w:rPr>
          <w:b w:val="0"/>
          <w:i w:val="0"/>
        </w:rPr>
      </w:pPr>
      <w:r w:rsidRPr="00B12560">
        <w:rPr>
          <w:b w:val="0"/>
          <w:i w:val="0"/>
        </w:rPr>
        <w:t>Обо всех несчастных случаях ставить в известность, заведующую и старшую медицинскую сестру.</w:t>
      </w:r>
    </w:p>
    <w:sectPr w:rsidR="00574184" w:rsidRPr="00B12560" w:rsidSect="0066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12560"/>
    <w:rsid w:val="00096014"/>
    <w:rsid w:val="000C0742"/>
    <w:rsid w:val="001A3F34"/>
    <w:rsid w:val="001F185B"/>
    <w:rsid w:val="002A5785"/>
    <w:rsid w:val="0045207B"/>
    <w:rsid w:val="00574184"/>
    <w:rsid w:val="0066484C"/>
    <w:rsid w:val="006A52CE"/>
    <w:rsid w:val="00806380"/>
    <w:rsid w:val="008B7483"/>
    <w:rsid w:val="00B12560"/>
    <w:rsid w:val="00B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7B"/>
  </w:style>
  <w:style w:type="paragraph" w:styleId="1">
    <w:name w:val="heading 1"/>
    <w:basedOn w:val="a"/>
    <w:next w:val="a"/>
    <w:qFormat/>
    <w:rsid w:val="0045207B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rsid w:val="00BD32E9"/>
    <w:pPr>
      <w:jc w:val="center"/>
    </w:pPr>
    <w:rPr>
      <w:rFonts w:ascii="Bernard MT Condensed" w:hAnsi="Bernard MT Condensed" w:cs="Times New Roman"/>
      <w:sz w:val="48"/>
      <w:szCs w:val="44"/>
    </w:rPr>
  </w:style>
  <w:style w:type="paragraph" w:customStyle="1" w:styleId="4">
    <w:name w:val="Стиль4"/>
    <w:basedOn w:val="1"/>
    <w:rsid w:val="00BD32E9"/>
    <w:pPr>
      <w:jc w:val="center"/>
    </w:pPr>
    <w:rPr>
      <w:rFonts w:ascii="Tw Cen MT Condensed" w:hAnsi="Tw Cen MT Condensed" w:cs="Times New Roman"/>
      <w:shadow/>
      <w:sz w:val="48"/>
      <w:szCs w:val="48"/>
    </w:rPr>
  </w:style>
  <w:style w:type="paragraph" w:styleId="a3">
    <w:name w:val="List Paragraph"/>
    <w:basedOn w:val="a"/>
    <w:uiPriority w:val="34"/>
    <w:qFormat/>
    <w:rsid w:val="0045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5974</Characters>
  <Application>Microsoft Office Word</Application>
  <DocSecurity>0</DocSecurity>
  <Lines>49</Lines>
  <Paragraphs>14</Paragraphs>
  <ScaleCrop>false</ScaleCrop>
  <Company>SarComp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2009-02-22T22:27:00Z</dcterms:created>
  <dcterms:modified xsi:type="dcterms:W3CDTF">2009-02-22T22:28:00Z</dcterms:modified>
</cp:coreProperties>
</file>